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A" w:rsidRDefault="006502AA" w:rsidP="00AC1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92" w:rsidRDefault="00AC1D92" w:rsidP="00AC1D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92">
        <w:rPr>
          <w:rFonts w:ascii="Times New Roman" w:hAnsi="Times New Roman" w:cs="Times New Roman"/>
          <w:b/>
          <w:sz w:val="24"/>
          <w:szCs w:val="24"/>
        </w:rPr>
        <w:t>ANEKS</w:t>
      </w:r>
    </w:p>
    <w:p w:rsidR="00AC1D92" w:rsidRDefault="00AC1D92" w:rsidP="00AC1D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92" w:rsidRDefault="00AC1D92" w:rsidP="00AC1D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PLANU POLOWAŃ WKŁ NR 310 „SOBÓL” W SEZONIE 2018/19</w:t>
      </w:r>
    </w:p>
    <w:p w:rsidR="00AC1D92" w:rsidRDefault="00AC1D92" w:rsidP="00AC1D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92" w:rsidRDefault="00AC1D92" w:rsidP="00AC1D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L.p. 13 przedstawia się następująco:</w:t>
      </w:r>
    </w:p>
    <w:p w:rsidR="00E06AB2" w:rsidRDefault="00E06AB2" w:rsidP="00AC1D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92" w:rsidRDefault="00AC1D92" w:rsidP="00AC1D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1310"/>
        <w:gridCol w:w="770"/>
        <w:gridCol w:w="1357"/>
        <w:gridCol w:w="1083"/>
        <w:gridCol w:w="1007"/>
        <w:gridCol w:w="1270"/>
        <w:gridCol w:w="1471"/>
        <w:gridCol w:w="390"/>
      </w:tblGrid>
      <w:tr w:rsidR="005069EB" w:rsidTr="005069EB">
        <w:tc>
          <w:tcPr>
            <w:tcW w:w="0" w:type="auto"/>
          </w:tcPr>
          <w:p w:rsidR="00AC1D92" w:rsidRDefault="00AC1D92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5069EB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069EB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polowania</w:t>
            </w:r>
          </w:p>
        </w:tc>
        <w:tc>
          <w:tcPr>
            <w:tcW w:w="0" w:type="auto"/>
          </w:tcPr>
          <w:p w:rsidR="005069EB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1D92" w:rsidRDefault="00AC1D92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polowania</w:t>
            </w:r>
          </w:p>
        </w:tc>
        <w:tc>
          <w:tcPr>
            <w:tcW w:w="0" w:type="auto"/>
          </w:tcPr>
          <w:p w:rsidR="005069EB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zbiórki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5069EB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zbiórki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</w:p>
          <w:p w:rsidR="005069EB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polowania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5069EB" w:rsidTr="005069EB">
        <w:tc>
          <w:tcPr>
            <w:tcW w:w="0" w:type="auto"/>
          </w:tcPr>
          <w:p w:rsidR="00AC1D92" w:rsidRPr="005069EB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069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C1D92" w:rsidRPr="005069EB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069EB">
              <w:rPr>
                <w:rFonts w:ascii="Times New Roman" w:hAnsi="Times New Roman" w:cs="Times New Roman"/>
                <w:sz w:val="24"/>
                <w:szCs w:val="24"/>
              </w:rPr>
              <w:t>12.01.19(s)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069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Pr="005069EB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Drapieżniki dziki</w:t>
            </w:r>
            <w:r w:rsidR="00E06AB2">
              <w:rPr>
                <w:rFonts w:ascii="Times New Roman" w:hAnsi="Times New Roman" w:cs="Times New Roman"/>
                <w:sz w:val="24"/>
                <w:szCs w:val="24"/>
              </w:rPr>
              <w:t>, baż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</w:t>
            </w:r>
          </w:p>
          <w:p w:rsidR="00E06AB2" w:rsidRPr="005069EB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Dziki, sarny, lisy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06AB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Pr="00E06AB2" w:rsidRDefault="00A34904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06A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06AB2">
              <w:rPr>
                <w:rFonts w:ascii="Times New Roman" w:hAnsi="Times New Roman" w:cs="Times New Roman"/>
                <w:sz w:val="24"/>
                <w:szCs w:val="24"/>
              </w:rPr>
              <w:t xml:space="preserve">Domek </w:t>
            </w:r>
            <w:proofErr w:type="spellStart"/>
            <w:r w:rsidRPr="00E06AB2">
              <w:rPr>
                <w:rFonts w:ascii="Times New Roman" w:hAnsi="Times New Roman" w:cs="Times New Roman"/>
                <w:sz w:val="24"/>
                <w:szCs w:val="24"/>
              </w:rPr>
              <w:t>Myśliw</w:t>
            </w:r>
            <w:proofErr w:type="spellEnd"/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Domek</w:t>
            </w:r>
          </w:p>
          <w:p w:rsidR="00E06AB2" w:rsidRP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Prezesa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06AB2">
              <w:rPr>
                <w:rFonts w:ascii="Times New Roman" w:hAnsi="Times New Roman" w:cs="Times New Roman"/>
                <w:sz w:val="24"/>
                <w:szCs w:val="24"/>
              </w:rPr>
              <w:t>Cały teren</w:t>
            </w: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P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teren</w:t>
            </w:r>
          </w:p>
        </w:tc>
        <w:tc>
          <w:tcPr>
            <w:tcW w:w="0" w:type="auto"/>
          </w:tcPr>
          <w:p w:rsidR="00AC1D92" w:rsidRDefault="005069EB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06AB2">
              <w:rPr>
                <w:rFonts w:ascii="Times New Roman" w:hAnsi="Times New Roman" w:cs="Times New Roman"/>
                <w:sz w:val="24"/>
                <w:szCs w:val="24"/>
              </w:rPr>
              <w:t>Kol. Charzyński</w:t>
            </w:r>
          </w:p>
          <w:p w:rsid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2" w:rsidRPr="00E06AB2" w:rsidRDefault="00E06AB2" w:rsidP="00AC1D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Podłowczy</w:t>
            </w:r>
          </w:p>
        </w:tc>
        <w:tc>
          <w:tcPr>
            <w:tcW w:w="0" w:type="auto"/>
          </w:tcPr>
          <w:p w:rsidR="00AC1D92" w:rsidRDefault="00AC1D92" w:rsidP="00AC1D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D92" w:rsidRPr="00AC1D92" w:rsidRDefault="00AC1D92" w:rsidP="00AC1D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C1D92" w:rsidRDefault="00AC1D92" w:rsidP="00AC1D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06AB2" w:rsidRDefault="00E06AB2" w:rsidP="00AC1D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AB2">
        <w:rPr>
          <w:rFonts w:ascii="Times New Roman" w:hAnsi="Times New Roman" w:cs="Times New Roman"/>
          <w:sz w:val="24"/>
          <w:szCs w:val="24"/>
        </w:rPr>
        <w:t>W obwodzie 234 sarny będzie można strzelać w przypadku zagrożenia wykonania planu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B2" w:rsidRDefault="00E06AB2" w:rsidP="00AC1D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AB2" w:rsidRPr="00E06AB2" w:rsidRDefault="00E06AB2" w:rsidP="00AC1D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Łowczy</w:t>
      </w:r>
    </w:p>
    <w:sectPr w:rsidR="00E06AB2" w:rsidRPr="00E06AB2" w:rsidSect="0065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C1D92"/>
    <w:rsid w:val="005069EB"/>
    <w:rsid w:val="006502AA"/>
    <w:rsid w:val="00A34904"/>
    <w:rsid w:val="00AC1D92"/>
    <w:rsid w:val="00E0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D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Kirczuk</dc:creator>
  <cp:lastModifiedBy>P. Kirczuk</cp:lastModifiedBy>
  <cp:revision>1</cp:revision>
  <dcterms:created xsi:type="dcterms:W3CDTF">2018-12-27T19:36:00Z</dcterms:created>
  <dcterms:modified xsi:type="dcterms:W3CDTF">2018-12-27T20:08:00Z</dcterms:modified>
</cp:coreProperties>
</file>